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5B21" w14:textId="77777777" w:rsidR="005264B8" w:rsidRPr="00341781" w:rsidRDefault="005264B8" w:rsidP="005264B8">
      <w:pPr>
        <w:pStyle w:val="Ttulo2"/>
        <w:spacing w:before="0" w:after="0"/>
        <w:jc w:val="center"/>
        <w:rPr>
          <w:rFonts w:ascii="Calibri" w:hAnsi="Calibri" w:cs="Calibri"/>
          <w:color w:val="343565"/>
          <w:sz w:val="28"/>
          <w:szCs w:val="28"/>
        </w:rPr>
      </w:pPr>
      <w:r w:rsidRPr="00341781">
        <w:rPr>
          <w:rFonts w:ascii="Calibri" w:hAnsi="Calibri" w:cs="Calibri"/>
          <w:color w:val="343565"/>
          <w:sz w:val="28"/>
          <w:szCs w:val="28"/>
        </w:rPr>
        <w:t>Formato para creación de cursos</w:t>
      </w:r>
    </w:p>
    <w:p w14:paraId="3A19023E" w14:textId="77777777" w:rsidR="005264B8" w:rsidRPr="00341781" w:rsidRDefault="005264B8" w:rsidP="005264B8">
      <w:pPr>
        <w:pStyle w:val="Ttulo2"/>
        <w:spacing w:before="0" w:after="0"/>
        <w:jc w:val="center"/>
        <w:rPr>
          <w:rFonts w:ascii="Calibri" w:hAnsi="Calibri" w:cs="Calibri"/>
          <w:color w:val="FF0000"/>
          <w:sz w:val="28"/>
          <w:szCs w:val="28"/>
        </w:rPr>
      </w:pPr>
      <w:r w:rsidRPr="00341781">
        <w:rPr>
          <w:rFonts w:ascii="Calibri" w:hAnsi="Calibri" w:cs="Calibri"/>
          <w:color w:val="FF0000"/>
          <w:sz w:val="28"/>
          <w:szCs w:val="28"/>
        </w:rPr>
        <w:t>Perfil de personas expertas</w:t>
      </w:r>
    </w:p>
    <w:p w14:paraId="448E45C9" w14:textId="77777777" w:rsidR="0095041B" w:rsidRDefault="0095041B">
      <w:pPr>
        <w:rPr>
          <w:rFonts w:ascii="Calibri" w:eastAsia="Calibri" w:hAnsi="Calibri" w:cs="Calibri"/>
          <w:sz w:val="24"/>
          <w:szCs w:val="24"/>
        </w:rPr>
      </w:pPr>
    </w:p>
    <w:p w14:paraId="2F706EED" w14:textId="4C23005E" w:rsidR="0095041B" w:rsidRDefault="00AA725D">
      <w:pPr>
        <w:jc w:val="both"/>
      </w:pPr>
      <w:r>
        <w:t xml:space="preserve">En este formato, usted encontrará las características básicas que espera </w:t>
      </w:r>
      <w:proofErr w:type="spellStart"/>
      <w:r>
        <w:t>Iberbibliotecas</w:t>
      </w:r>
      <w:proofErr w:type="spellEnd"/>
      <w:r>
        <w:t xml:space="preserve"> del curso (población objetivo, objetivo y duración). Usted deberá describir en la segunda sección su propuesta del curso y presentar su perfil en la tercera parte.</w:t>
      </w:r>
    </w:p>
    <w:p w14:paraId="75D1F694" w14:textId="77777777" w:rsidR="00AA725D" w:rsidRDefault="00AA725D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2750"/>
        <w:gridCol w:w="1134"/>
        <w:gridCol w:w="2737"/>
      </w:tblGrid>
      <w:tr w:rsidR="0095041B" w14:paraId="7B26FA34" w14:textId="77777777">
        <w:tc>
          <w:tcPr>
            <w:tcW w:w="8828" w:type="dxa"/>
            <w:gridSpan w:val="4"/>
            <w:shd w:val="clear" w:color="auto" w:fill="E2E5F7"/>
          </w:tcPr>
          <w:p w14:paraId="075C4DF2" w14:textId="77777777" w:rsidR="0095041B" w:rsidRDefault="0048306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Información del curso</w:t>
            </w:r>
          </w:p>
        </w:tc>
      </w:tr>
      <w:tr w:rsidR="0095041B" w:rsidRPr="00D84B68" w14:paraId="2C39F7FD" w14:textId="77777777">
        <w:tc>
          <w:tcPr>
            <w:tcW w:w="2207" w:type="dxa"/>
            <w:shd w:val="clear" w:color="auto" w:fill="E2E5F7"/>
          </w:tcPr>
          <w:p w14:paraId="21598D0F" w14:textId="77777777" w:rsidR="0095041B" w:rsidRDefault="004830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621" w:type="dxa"/>
            <w:gridSpan w:val="3"/>
          </w:tcPr>
          <w:p w14:paraId="03854F25" w14:textId="1EE319FD" w:rsidR="0095041B" w:rsidRPr="008C34AF" w:rsidRDefault="00CA4AFA">
            <w:pPr>
              <w:pStyle w:val="Ttulo2"/>
              <w:spacing w:before="0" w:after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bag64xa1x4b2" w:colFirst="0" w:colLast="0"/>
            <w:bookmarkEnd w:id="0"/>
            <w:r w:rsidRPr="008C34A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Indicadores para bibliotecas: </w:t>
            </w:r>
            <w:r w:rsidR="00E61A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Pr="008C34A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ntroducción a la evaluación de impacto y puesta en valor de nuestra biblioteca</w:t>
            </w:r>
          </w:p>
        </w:tc>
      </w:tr>
      <w:tr w:rsidR="0095041B" w14:paraId="34CE4175" w14:textId="77777777">
        <w:tc>
          <w:tcPr>
            <w:tcW w:w="2207" w:type="dxa"/>
            <w:shd w:val="clear" w:color="auto" w:fill="E2E5F7"/>
          </w:tcPr>
          <w:p w14:paraId="46EB6B91" w14:textId="77777777" w:rsidR="0095041B" w:rsidRDefault="0048306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Población objetivo </w:t>
            </w:r>
          </w:p>
        </w:tc>
        <w:tc>
          <w:tcPr>
            <w:tcW w:w="2750" w:type="dxa"/>
          </w:tcPr>
          <w:p w14:paraId="6C24ED9D" w14:textId="75186C82" w:rsidR="0095041B" w:rsidRPr="005264B8" w:rsidRDefault="005264B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264B8">
              <w:rPr>
                <w:rFonts w:ascii="Calibri" w:eastAsia="Calibri" w:hAnsi="Calibri" w:cs="Calibri"/>
                <w:sz w:val="24"/>
                <w:szCs w:val="24"/>
              </w:rPr>
              <w:t>Personal bibliotecario en cualquier campo de la gestión o prestación de servicios de la biblioteca interesado en el aprendizaje sobre indicadores en relación con su campo de trabajo bibliotecario.</w:t>
            </w:r>
          </w:p>
        </w:tc>
        <w:tc>
          <w:tcPr>
            <w:tcW w:w="1134" w:type="dxa"/>
            <w:shd w:val="clear" w:color="auto" w:fill="E2E5F7"/>
          </w:tcPr>
          <w:p w14:paraId="5FBC8171" w14:textId="77777777" w:rsidR="0095041B" w:rsidRDefault="0048306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Duración </w:t>
            </w:r>
          </w:p>
        </w:tc>
        <w:tc>
          <w:tcPr>
            <w:tcW w:w="2737" w:type="dxa"/>
          </w:tcPr>
          <w:p w14:paraId="5DBEAAFC" w14:textId="03F3E336" w:rsidR="0095041B" w:rsidRDefault="004830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Siete semanas.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878D4" w:rsidRPr="00FB0E0D">
              <w:rPr>
                <w:szCs w:val="24"/>
              </w:rPr>
              <w:t>Mes y medio (seis semanas).</w:t>
            </w:r>
          </w:p>
          <w:p w14:paraId="76B264B4" w14:textId="77777777" w:rsidR="0095041B" w:rsidRDefault="0095041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041B" w14:paraId="4C8FEB66" w14:textId="77777777">
        <w:tc>
          <w:tcPr>
            <w:tcW w:w="2207" w:type="dxa"/>
            <w:shd w:val="clear" w:color="auto" w:fill="E2E5F7"/>
          </w:tcPr>
          <w:p w14:paraId="67B1E6EA" w14:textId="77777777" w:rsidR="0095041B" w:rsidRDefault="0048306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Objetivo del curso </w:t>
            </w:r>
          </w:p>
        </w:tc>
        <w:tc>
          <w:tcPr>
            <w:tcW w:w="6621" w:type="dxa"/>
            <w:gridSpan w:val="3"/>
          </w:tcPr>
          <w:p w14:paraId="2EF48ECD" w14:textId="77777777" w:rsidR="0095041B" w:rsidRDefault="0095041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2FC423" w14:textId="77777777" w:rsidR="0095041B" w:rsidRDefault="00CA4AFA" w:rsidP="00CA4AF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A4AFA">
              <w:rPr>
                <w:rFonts w:ascii="Calibri" w:eastAsia="Calibri" w:hAnsi="Calibri" w:cs="Calibri"/>
                <w:sz w:val="24"/>
                <w:szCs w:val="24"/>
              </w:rPr>
              <w:t>Proporcionar un marco teórico y práctico sobre los indicadores de gestión basado en estándares internacionales, que sirva como herramienta para el seguimiento, medición, análisis y evaluación de los procesos y servicios bibliotecarios. Este enfoque facilitará la mejora continua y apoyará el logro de los objetivos estratégicos de las bibliotecas. Específicamente, se integrarán los estándares ISO 2789, ISO 11620 e ISO 16439, que ofrecen directrices claras para la evaluación de programas bibliotecarios y el desarrollo de indicadores, asegurando así un alineamiento con prácticas reconocidas globalmente y mejorando la capacidad de las bibliotecas para adaptarse a las necesidades cambiantes de sus usuarios.</w:t>
            </w:r>
          </w:p>
          <w:p w14:paraId="4E7DD637" w14:textId="63FAD7A5" w:rsidR="00CA4AFA" w:rsidRPr="00CA4AFA" w:rsidRDefault="00CA4AFA" w:rsidP="00CA4AF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84685B7" w14:textId="77777777" w:rsidR="0095041B" w:rsidRDefault="0048306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5886"/>
      </w:tblGrid>
      <w:tr w:rsidR="0095041B" w14:paraId="7DF8B318" w14:textId="77777777">
        <w:tc>
          <w:tcPr>
            <w:tcW w:w="8828" w:type="dxa"/>
            <w:gridSpan w:val="2"/>
            <w:shd w:val="clear" w:color="auto" w:fill="E2E5F7"/>
          </w:tcPr>
          <w:p w14:paraId="54849944" w14:textId="012B19F3" w:rsidR="0095041B" w:rsidRDefault="00D84B6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Propuesta del curso</w:t>
            </w:r>
          </w:p>
        </w:tc>
      </w:tr>
      <w:tr w:rsidR="0095041B" w14:paraId="315D5821" w14:textId="77777777">
        <w:tc>
          <w:tcPr>
            <w:tcW w:w="2942" w:type="dxa"/>
            <w:shd w:val="clear" w:color="auto" w:fill="E2E5F7"/>
          </w:tcPr>
          <w:p w14:paraId="48FBA76A" w14:textId="77777777" w:rsidR="0095041B" w:rsidRDefault="00483061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Temario que propone para el curso. </w:t>
            </w:r>
          </w:p>
        </w:tc>
        <w:tc>
          <w:tcPr>
            <w:tcW w:w="5886" w:type="dxa"/>
          </w:tcPr>
          <w:p w14:paraId="6289D44A" w14:textId="77777777" w:rsidR="004F2E91" w:rsidRPr="00341781" w:rsidRDefault="004F2E91" w:rsidP="004F2E91">
            <w:pPr>
              <w:rPr>
                <w:rFonts w:ascii="Calibri" w:eastAsia="Arial" w:hAnsi="Calibri" w:cs="Calibri"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color w:val="A6A6A6"/>
                <w:sz w:val="24"/>
                <w:szCs w:val="24"/>
              </w:rPr>
              <w:t xml:space="preserve">En este espacio escribe el temario tentativo que propones para el desarrollo de los contenidos del curso; teniendo en cuenta el título, el objetivo, la población objetivo y duración. </w:t>
            </w:r>
          </w:p>
          <w:p w14:paraId="5CA21936" w14:textId="77777777" w:rsidR="004F2E91" w:rsidRPr="00341781" w:rsidRDefault="004F2E91" w:rsidP="004F2E91">
            <w:pPr>
              <w:rPr>
                <w:rFonts w:ascii="Calibri" w:eastAsia="Arial" w:hAnsi="Calibri" w:cs="Calibri"/>
                <w:color w:val="A6A6A6"/>
                <w:sz w:val="24"/>
                <w:szCs w:val="24"/>
              </w:rPr>
            </w:pPr>
          </w:p>
          <w:p w14:paraId="51AE0FE5" w14:textId="77777777" w:rsidR="004F2E91" w:rsidRPr="00341781" w:rsidRDefault="004F2E91" w:rsidP="004F2E91">
            <w:pPr>
              <w:rPr>
                <w:rFonts w:ascii="Calibri" w:eastAsia="Arial" w:hAnsi="Calibri" w:cs="Calibri"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color w:val="A6A6A6"/>
                <w:sz w:val="24"/>
                <w:szCs w:val="24"/>
              </w:rPr>
              <w:t xml:space="preserve">Por ejemplo: </w:t>
            </w:r>
          </w:p>
          <w:p w14:paraId="1DA4B7E2" w14:textId="77777777" w:rsidR="004F2E91" w:rsidRPr="00341781" w:rsidRDefault="004F2E91" w:rsidP="004F2E91">
            <w:pPr>
              <w:rPr>
                <w:rFonts w:ascii="Calibri" w:eastAsia="Arial" w:hAnsi="Calibri" w:cs="Calibri"/>
                <w:color w:val="A6A6A6"/>
                <w:sz w:val="24"/>
                <w:szCs w:val="24"/>
              </w:rPr>
            </w:pPr>
          </w:p>
          <w:p w14:paraId="532F1DF6" w14:textId="77777777" w:rsidR="004F2E91" w:rsidRPr="00B12E15" w:rsidRDefault="004F2E91" w:rsidP="004F2E91">
            <w:pPr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</w:pPr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 xml:space="preserve">Título de curso: Uso del programa de office. </w:t>
            </w:r>
          </w:p>
          <w:p w14:paraId="519D3D6F" w14:textId="77777777" w:rsidR="004F2E91" w:rsidRPr="00B12E15" w:rsidRDefault="004F2E91" w:rsidP="004F2E91">
            <w:pPr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</w:pPr>
          </w:p>
          <w:p w14:paraId="184AA7B7" w14:textId="77777777" w:rsidR="004F2E91" w:rsidRPr="00B12E15" w:rsidRDefault="004F2E91" w:rsidP="004F2E91">
            <w:pPr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</w:pPr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lastRenderedPageBreak/>
              <w:t xml:space="preserve">Objetivos del curso: </w:t>
            </w:r>
          </w:p>
          <w:p w14:paraId="0310C989" w14:textId="77777777" w:rsidR="004F2E91" w:rsidRPr="00B12E15" w:rsidRDefault="004F2E91" w:rsidP="004F2E91">
            <w:pPr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</w:pPr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 xml:space="preserve">Al finalizar el curso el participante será capaz de: </w:t>
            </w:r>
          </w:p>
          <w:p w14:paraId="36104D22" w14:textId="77777777" w:rsidR="004F2E91" w:rsidRPr="00B12E15" w:rsidRDefault="004F2E91" w:rsidP="004F2E91">
            <w:pPr>
              <w:ind w:left="708"/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</w:pPr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 xml:space="preserve">• Aplicar las principales herramientas que provee Word para la creación de textos profesionales. </w:t>
            </w:r>
          </w:p>
          <w:p w14:paraId="2A6BEC52" w14:textId="77777777" w:rsidR="004F2E91" w:rsidRPr="00B12E15" w:rsidRDefault="004F2E91" w:rsidP="004F2E91">
            <w:pPr>
              <w:ind w:left="708"/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</w:pPr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>• Aplicar las principales herramientas de Excel para el desarrollo de hojas de cálculo.</w:t>
            </w:r>
          </w:p>
          <w:p w14:paraId="0955BD8A" w14:textId="77777777" w:rsidR="004F2E91" w:rsidRPr="00B12E15" w:rsidRDefault="004F2E91" w:rsidP="004F2E91">
            <w:pPr>
              <w:ind w:left="708"/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</w:pPr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 xml:space="preserve">• Aplicar las principales herramientas para crear presentaciones profesionales mediante </w:t>
            </w:r>
            <w:proofErr w:type="spellStart"/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>Power</w:t>
            </w:r>
            <w:proofErr w:type="spellEnd"/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 xml:space="preserve"> Point.</w:t>
            </w:r>
          </w:p>
          <w:p w14:paraId="39551001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color w:val="A6A6A6"/>
                <w:sz w:val="24"/>
                <w:szCs w:val="24"/>
              </w:rPr>
            </w:pPr>
          </w:p>
          <w:p w14:paraId="0F53CB09" w14:textId="4847A4CB" w:rsidR="004F2E91" w:rsidRPr="00B12E15" w:rsidRDefault="004F2E91" w:rsidP="004F2E91">
            <w:pPr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</w:pPr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 xml:space="preserve">Duración: </w:t>
            </w:r>
            <w:r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>4</w:t>
            </w:r>
            <w:r w:rsidRPr="00B12E15">
              <w:rPr>
                <w:rFonts w:ascii="Calibri" w:eastAsia="Arial" w:hAnsi="Calibri" w:cs="Calibri"/>
                <w:i/>
                <w:iCs/>
                <w:color w:val="A6A6A6"/>
                <w:sz w:val="24"/>
                <w:szCs w:val="24"/>
              </w:rPr>
              <w:t xml:space="preserve"> horas </w:t>
            </w:r>
          </w:p>
          <w:p w14:paraId="1CA0D57D" w14:textId="77777777" w:rsidR="004F2E91" w:rsidRPr="00341781" w:rsidRDefault="004F2E91" w:rsidP="004F2E91">
            <w:pPr>
              <w:rPr>
                <w:rFonts w:ascii="Calibri" w:eastAsia="Arial" w:hAnsi="Calibri" w:cs="Calibri"/>
                <w:color w:val="A6A6A6"/>
                <w:sz w:val="24"/>
                <w:szCs w:val="24"/>
              </w:rPr>
            </w:pPr>
          </w:p>
          <w:p w14:paraId="612ADF3F" w14:textId="77777777" w:rsidR="004F2E91" w:rsidRPr="00341781" w:rsidRDefault="004F2E91" w:rsidP="004F2E91">
            <w:pPr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Temas:</w:t>
            </w:r>
          </w:p>
          <w:p w14:paraId="44C34EA0" w14:textId="77777777" w:rsidR="004F2E91" w:rsidRPr="00341781" w:rsidRDefault="004F2E91" w:rsidP="004F2E91">
            <w:pPr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MÓDULO I: PROCESADOR DE TEXTOS WORD</w:t>
            </w:r>
          </w:p>
          <w:p w14:paraId="13AC28B1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1. Introducción a Office.</w:t>
            </w:r>
          </w:p>
          <w:p w14:paraId="4EA1DC9A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2. Primeros pasos con Office.</w:t>
            </w:r>
          </w:p>
          <w:p w14:paraId="3298D2AB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3. Otros elementos comunes.</w:t>
            </w:r>
          </w:p>
          <w:p w14:paraId="2BD6B1FB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4. Word básico.</w:t>
            </w:r>
          </w:p>
          <w:p w14:paraId="6676A513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5. …</w:t>
            </w:r>
          </w:p>
          <w:p w14:paraId="70A7C143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</w:p>
          <w:p w14:paraId="6EAE0EBD" w14:textId="77777777" w:rsidR="004F2E91" w:rsidRPr="00341781" w:rsidRDefault="004F2E91" w:rsidP="004F2E91">
            <w:pPr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MÓDULO II: PLANILLA DE CÁLCULO EXCEL</w:t>
            </w:r>
          </w:p>
          <w:p w14:paraId="26785BFA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1. Introducción a Excel.</w:t>
            </w:r>
          </w:p>
          <w:p w14:paraId="726D4E46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2. Libros de trabajo.</w:t>
            </w:r>
          </w:p>
          <w:p w14:paraId="6660C611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3. Introducción de datos.</w:t>
            </w:r>
          </w:p>
          <w:p w14:paraId="299B7715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4. Edición de una hoja.</w:t>
            </w:r>
          </w:p>
          <w:p w14:paraId="4C34329A" w14:textId="77777777" w:rsidR="004F2E91" w:rsidRPr="00341781" w:rsidRDefault="004F2E91" w:rsidP="004F2E91">
            <w:pPr>
              <w:ind w:left="708"/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</w:pPr>
            <w:bookmarkStart w:id="1" w:name="_gjdgxs" w:colFirst="0" w:colLast="0"/>
            <w:bookmarkEnd w:id="1"/>
            <w:r w:rsidRPr="00341781">
              <w:rPr>
                <w:rFonts w:ascii="Calibri" w:eastAsia="Arial" w:hAnsi="Calibri" w:cs="Calibri"/>
                <w:i/>
                <w:color w:val="A6A6A6"/>
                <w:sz w:val="24"/>
                <w:szCs w:val="24"/>
              </w:rPr>
              <w:t>5. …</w:t>
            </w:r>
          </w:p>
          <w:p w14:paraId="776679D8" w14:textId="77777777" w:rsidR="0095041B" w:rsidRDefault="0095041B">
            <w:pPr>
              <w:rPr>
                <w:rFonts w:ascii="Calibri" w:eastAsia="Calibri" w:hAnsi="Calibri" w:cs="Calibri"/>
                <w:color w:val="A6A6A6"/>
                <w:sz w:val="24"/>
                <w:szCs w:val="24"/>
              </w:rPr>
            </w:pPr>
          </w:p>
        </w:tc>
      </w:tr>
      <w:tr w:rsidR="0095041B" w14:paraId="62340197" w14:textId="77777777">
        <w:tc>
          <w:tcPr>
            <w:tcW w:w="2942" w:type="dxa"/>
            <w:shd w:val="clear" w:color="auto" w:fill="E2E5F7"/>
          </w:tcPr>
          <w:p w14:paraId="650AC792" w14:textId="73F6EEBD" w:rsidR="0095041B" w:rsidRDefault="0048306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¿Qué metodología usará para </w:t>
            </w:r>
            <w:r w:rsidR="004F2E91">
              <w:rPr>
                <w:rFonts w:ascii="Calibri" w:eastAsia="Calibri" w:hAnsi="Calibri" w:cs="Calibri"/>
                <w:b/>
                <w:sz w:val="24"/>
                <w:szCs w:val="24"/>
              </w:rPr>
              <w:t>el desarrollo del contenido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5886" w:type="dxa"/>
          </w:tcPr>
          <w:p w14:paraId="350458E1" w14:textId="7F9938FB" w:rsidR="0095041B" w:rsidRDefault="004F2E91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 xml:space="preserve">En este espacio se debe indicar la metodología que usará para el desarrollo del contenido. </w:t>
            </w:r>
          </w:p>
          <w:p w14:paraId="02D28B3B" w14:textId="77777777" w:rsidR="0095041B" w:rsidRDefault="0095041B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</w:p>
        </w:tc>
      </w:tr>
      <w:tr w:rsidR="0095041B" w14:paraId="155626F2" w14:textId="77777777">
        <w:tc>
          <w:tcPr>
            <w:tcW w:w="2942" w:type="dxa"/>
            <w:shd w:val="clear" w:color="auto" w:fill="E2E5F7"/>
          </w:tcPr>
          <w:p w14:paraId="002DEFAE" w14:textId="5635D9A1" w:rsidR="0095041B" w:rsidRDefault="0048306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¿Qué </w:t>
            </w:r>
            <w:r w:rsidR="008878D4">
              <w:rPr>
                <w:rFonts w:ascii="Calibri" w:eastAsia="Calibri" w:hAnsi="Calibri" w:cs="Calibri"/>
                <w:b/>
                <w:sz w:val="24"/>
                <w:szCs w:val="24"/>
              </w:rPr>
              <w:t>actividades propondría para la apropiación de contenidos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5886" w:type="dxa"/>
          </w:tcPr>
          <w:p w14:paraId="7D5086F4" w14:textId="22DAC598" w:rsidR="0095041B" w:rsidRDefault="00483061">
            <w:pPr>
              <w:jc w:val="both"/>
              <w:rPr>
                <w:rFonts w:ascii="Calibri" w:eastAsia="Calibri" w:hAnsi="Calibri" w:cs="Calibri"/>
                <w:color w:val="A6A6A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  <w:szCs w:val="24"/>
              </w:rPr>
              <w:t xml:space="preserve">En este punto debe relacionar </w:t>
            </w:r>
            <w:r w:rsidR="008878D4">
              <w:rPr>
                <w:rFonts w:ascii="Calibri" w:eastAsia="Calibri" w:hAnsi="Calibri" w:cs="Calibri"/>
                <w:color w:val="A6A6A6"/>
                <w:sz w:val="24"/>
                <w:szCs w:val="24"/>
              </w:rPr>
              <w:t xml:space="preserve">unos ejemplos frente a las actividades que desarrollaría el estudiante a lo largo del curso. </w:t>
            </w:r>
          </w:p>
        </w:tc>
      </w:tr>
      <w:tr w:rsidR="0095041B" w14:paraId="05BBF084" w14:textId="77777777">
        <w:tc>
          <w:tcPr>
            <w:tcW w:w="2942" w:type="dxa"/>
            <w:shd w:val="clear" w:color="auto" w:fill="E2E5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CDC9" w14:textId="77777777" w:rsidR="0095041B" w:rsidRDefault="0048306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Calendario general </w:t>
            </w:r>
          </w:p>
        </w:tc>
        <w:tc>
          <w:tcPr>
            <w:tcW w:w="5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5083" w14:textId="1BAFE7E3" w:rsidR="0095041B" w:rsidRDefault="008878D4">
            <w:pPr>
              <w:widowControl w:val="0"/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99999"/>
                <w:sz w:val="24"/>
                <w:szCs w:val="24"/>
              </w:rPr>
              <w:t xml:space="preserve">Indicar el calendario y tiempos de trabajo para el desarrollo del contenido.  </w:t>
            </w:r>
          </w:p>
          <w:p w14:paraId="76A3D1FE" w14:textId="2FBB9D9F" w:rsidR="0095041B" w:rsidRDefault="00483061">
            <w:pPr>
              <w:widowControl w:val="0"/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99999"/>
                <w:sz w:val="24"/>
                <w:szCs w:val="24"/>
              </w:rPr>
              <w:t xml:space="preserve"> </w:t>
            </w:r>
          </w:p>
        </w:tc>
      </w:tr>
    </w:tbl>
    <w:p w14:paraId="1606B985" w14:textId="77777777" w:rsidR="0095041B" w:rsidRDefault="0095041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AA725D" w14:paraId="17BB02A7" w14:textId="77777777" w:rsidTr="004F5BA6">
        <w:tc>
          <w:tcPr>
            <w:tcW w:w="8828" w:type="dxa"/>
            <w:gridSpan w:val="2"/>
            <w:shd w:val="clear" w:color="auto" w:fill="E2E5F7"/>
          </w:tcPr>
          <w:p w14:paraId="26A80B02" w14:textId="77777777" w:rsidR="00AA725D" w:rsidRDefault="00AA725D" w:rsidP="004F5B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Perfil profesional</w:t>
            </w:r>
          </w:p>
        </w:tc>
      </w:tr>
      <w:tr w:rsidR="00AA725D" w14:paraId="43C74105" w14:textId="77777777" w:rsidTr="004F5BA6">
        <w:tc>
          <w:tcPr>
            <w:tcW w:w="2972" w:type="dxa"/>
            <w:shd w:val="clear" w:color="auto" w:fill="E2E5F7"/>
          </w:tcPr>
          <w:p w14:paraId="7C61799C" w14:textId="77777777" w:rsidR="00AA725D" w:rsidRDefault="00AA725D" w:rsidP="004F5B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Descripción del perfil </w:t>
            </w:r>
          </w:p>
        </w:tc>
        <w:tc>
          <w:tcPr>
            <w:tcW w:w="5856" w:type="dxa"/>
          </w:tcPr>
          <w:p w14:paraId="428357AC" w14:textId="77777777" w:rsidR="00AA725D" w:rsidRDefault="00AA725D" w:rsidP="004F5BA6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99999"/>
                <w:sz w:val="24"/>
                <w:szCs w:val="24"/>
              </w:rPr>
              <w:t>Describa brevemente su perfil profesional.</w:t>
            </w:r>
          </w:p>
        </w:tc>
      </w:tr>
      <w:tr w:rsidR="00AA725D" w14:paraId="137B0BA2" w14:textId="77777777" w:rsidTr="004F5BA6">
        <w:tc>
          <w:tcPr>
            <w:tcW w:w="2972" w:type="dxa"/>
            <w:shd w:val="clear" w:color="auto" w:fill="E2E5F7"/>
          </w:tcPr>
          <w:p w14:paraId="4E1626FF" w14:textId="77777777" w:rsidR="00AA725D" w:rsidRDefault="00AA725D" w:rsidP="004F5B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Experiencia sobre la temática del curso </w:t>
            </w:r>
          </w:p>
        </w:tc>
        <w:tc>
          <w:tcPr>
            <w:tcW w:w="5856" w:type="dxa"/>
          </w:tcPr>
          <w:p w14:paraId="42E2D7BB" w14:textId="77777777" w:rsidR="00AA725D" w:rsidRDefault="00AA725D" w:rsidP="004F5BA6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99999"/>
                <w:sz w:val="24"/>
                <w:szCs w:val="24"/>
              </w:rPr>
              <w:t xml:space="preserve">Escriba de manera detallada - la experiencia (certificada) con la que cuenta sobre el tema del curso. </w:t>
            </w:r>
          </w:p>
        </w:tc>
      </w:tr>
      <w:tr w:rsidR="00AA725D" w14:paraId="2AC34F3E" w14:textId="77777777" w:rsidTr="004F5BA6">
        <w:tc>
          <w:tcPr>
            <w:tcW w:w="2972" w:type="dxa"/>
            <w:shd w:val="clear" w:color="auto" w:fill="E2E5F7"/>
          </w:tcPr>
          <w:p w14:paraId="727A1280" w14:textId="4CB7D3DC" w:rsidR="00AA725D" w:rsidRDefault="00AA725D" w:rsidP="004F5B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Experiencia en d</w:t>
            </w:r>
            <w:r w:rsidR="008878D4">
              <w:rPr>
                <w:rFonts w:ascii="Calibri" w:eastAsia="Calibri" w:hAnsi="Calibri" w:cs="Calibri"/>
                <w:b/>
                <w:sz w:val="24"/>
                <w:szCs w:val="24"/>
              </w:rPr>
              <w:t>esarrollo de contenidos</w:t>
            </w:r>
          </w:p>
        </w:tc>
        <w:tc>
          <w:tcPr>
            <w:tcW w:w="5856" w:type="dxa"/>
          </w:tcPr>
          <w:p w14:paraId="5024B1BC" w14:textId="6073AA4E" w:rsidR="00AA725D" w:rsidRDefault="00D84B68" w:rsidP="004F5BA6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99999"/>
                <w:sz w:val="24"/>
                <w:szCs w:val="24"/>
              </w:rPr>
              <w:t>Escriba de manera detallada - la experiencia (certificada) con la que cuenta sobre el tema del curso.</w:t>
            </w:r>
          </w:p>
        </w:tc>
      </w:tr>
      <w:tr w:rsidR="00AA725D" w14:paraId="4349E8BD" w14:textId="77777777" w:rsidTr="004F5BA6">
        <w:tc>
          <w:tcPr>
            <w:tcW w:w="2972" w:type="dxa"/>
            <w:shd w:val="clear" w:color="auto" w:fill="E2E5F7"/>
          </w:tcPr>
          <w:p w14:paraId="21C3BE1D" w14:textId="24FA6A32" w:rsidR="00AA725D" w:rsidRDefault="00D84B68" w:rsidP="004F5B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Desarrollos asociados al tema del curso</w:t>
            </w:r>
          </w:p>
        </w:tc>
        <w:tc>
          <w:tcPr>
            <w:tcW w:w="5856" w:type="dxa"/>
          </w:tcPr>
          <w:p w14:paraId="6D61280A" w14:textId="478AA69B" w:rsidR="00AA725D" w:rsidRDefault="00D84B68" w:rsidP="004F5BA6">
            <w:pPr>
              <w:jc w:val="both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99999"/>
                <w:sz w:val="24"/>
                <w:szCs w:val="24"/>
              </w:rPr>
              <w:t>Relacione aquí si cuenta con desarrollos de su autoría sobre el tema del curso, por ejemplo: libros, artículos, tutoriales, publicaciones, etc.</w:t>
            </w:r>
          </w:p>
        </w:tc>
      </w:tr>
    </w:tbl>
    <w:p w14:paraId="41B78439" w14:textId="77777777" w:rsidR="0095041B" w:rsidRDefault="0095041B">
      <w:pPr>
        <w:rPr>
          <w:rFonts w:ascii="Calibri" w:eastAsia="Calibri" w:hAnsi="Calibri" w:cs="Calibri"/>
          <w:sz w:val="24"/>
          <w:szCs w:val="24"/>
        </w:rPr>
      </w:pPr>
    </w:p>
    <w:sectPr w:rsidR="00950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701" w:bottom="1417" w:left="1560" w:header="56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57B1" w14:textId="77777777" w:rsidR="00DD7260" w:rsidRDefault="00DD7260">
      <w:r>
        <w:separator/>
      </w:r>
    </w:p>
  </w:endnote>
  <w:endnote w:type="continuationSeparator" w:id="0">
    <w:p w14:paraId="5699AF35" w14:textId="77777777" w:rsidR="00DD7260" w:rsidRDefault="00D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5A8B" w14:textId="77777777" w:rsidR="0095041B" w:rsidRDefault="00483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 w:right="-943"/>
      <w:rPr>
        <w:color w:val="000000"/>
      </w:rPr>
    </w:pPr>
    <w:r>
      <w:rPr>
        <w:color w:val="000000"/>
      </w:rPr>
      <w:t xml:space="preserve">                           </w:t>
    </w:r>
    <w:r>
      <w:rPr>
        <w:noProof/>
        <w:color w:val="000000"/>
      </w:rPr>
      <w:drawing>
        <wp:inline distT="0" distB="0" distL="0" distR="0" wp14:anchorId="6CC41835" wp14:editId="39E199CC">
          <wp:extent cx="2095500" cy="828675"/>
          <wp:effectExtent l="0" t="0" r="0" b="0"/>
          <wp:docPr id="2" name="image1.png" descr="Logo_Cerlalc_Fondo bl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erlalc_Fondo blan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ED5FA5B" wp14:editId="11F24755">
          <wp:extent cx="1876425" cy="933450"/>
          <wp:effectExtent l="0" t="0" r="0" b="0"/>
          <wp:docPr id="5" name="image2.jpg" descr="logo segi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egib_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A864C3" w14:textId="77777777" w:rsidR="0095041B" w:rsidRDefault="009504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15F3" w14:textId="77777777" w:rsidR="0095041B" w:rsidRDefault="009504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3062" w14:textId="77777777" w:rsidR="0095041B" w:rsidRDefault="00483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 w:right="-943"/>
      <w:rPr>
        <w:color w:val="000000"/>
      </w:rPr>
    </w:pPr>
    <w:r>
      <w:rPr>
        <w:color w:val="000000"/>
      </w:rPr>
      <w:t xml:space="preserve">                           </w:t>
    </w:r>
    <w:r>
      <w:rPr>
        <w:noProof/>
        <w:color w:val="000000"/>
      </w:rPr>
      <w:drawing>
        <wp:inline distT="0" distB="0" distL="0" distR="0" wp14:anchorId="0002D19E" wp14:editId="07304A35">
          <wp:extent cx="2095500" cy="828675"/>
          <wp:effectExtent l="0" t="0" r="0" b="0"/>
          <wp:docPr id="4" name="image1.png" descr="Logo_Cerlalc_Fondo bl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erlalc_Fondo blan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629B8262" wp14:editId="02E5DAF2">
          <wp:extent cx="1876425" cy="933450"/>
          <wp:effectExtent l="0" t="0" r="0" b="0"/>
          <wp:docPr id="6" name="image2.jpg" descr="logo segi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egib_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11B62" w14:textId="77777777" w:rsidR="00DD7260" w:rsidRDefault="00DD7260">
      <w:r>
        <w:separator/>
      </w:r>
    </w:p>
  </w:footnote>
  <w:footnote w:type="continuationSeparator" w:id="0">
    <w:p w14:paraId="3C355109" w14:textId="77777777" w:rsidR="00DD7260" w:rsidRDefault="00D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3109" w14:textId="77777777" w:rsidR="0095041B" w:rsidRDefault="00483061">
    <w:pPr>
      <w:pStyle w:val="Ttulo3"/>
      <w:spacing w:before="0"/>
      <w:jc w:val="right"/>
      <w:rPr>
        <w:color w:val="343565"/>
      </w:rPr>
    </w:pPr>
    <w:r>
      <w:rPr>
        <w:color w:val="343565"/>
        <w:sz w:val="20"/>
        <w:szCs w:val="20"/>
      </w:rPr>
      <w:t xml:space="preserve"> </w:t>
    </w:r>
    <w:r>
      <w:rPr>
        <w:noProof/>
        <w:color w:val="343565"/>
      </w:rPr>
      <w:drawing>
        <wp:inline distT="0" distB="0" distL="0" distR="0" wp14:anchorId="07684CB6" wp14:editId="47539691">
          <wp:extent cx="1149214" cy="778603"/>
          <wp:effectExtent l="0" t="0" r="0" b="0"/>
          <wp:docPr id="1" name="image3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9214" cy="77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1AAA" w14:textId="77777777" w:rsidR="0095041B" w:rsidRDefault="0095041B">
    <w:pPr>
      <w:pStyle w:val="Ttulo3"/>
      <w:spacing w:before="0"/>
      <w:rPr>
        <w:color w:val="34356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FDE5" w14:textId="77777777" w:rsidR="0095041B" w:rsidRDefault="00483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6A74C4B" wp14:editId="2B268681">
          <wp:extent cx="1051508" cy="712406"/>
          <wp:effectExtent l="0" t="0" r="0" b="0"/>
          <wp:docPr id="3" name="image3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08" cy="712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170161" w14:textId="77777777" w:rsidR="0095041B" w:rsidRDefault="009504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60B4B"/>
    <w:multiLevelType w:val="multilevel"/>
    <w:tmpl w:val="E1C25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1B"/>
    <w:rsid w:val="00045B03"/>
    <w:rsid w:val="00431C85"/>
    <w:rsid w:val="00483061"/>
    <w:rsid w:val="004F2E91"/>
    <w:rsid w:val="005264B8"/>
    <w:rsid w:val="008878D4"/>
    <w:rsid w:val="008C34AF"/>
    <w:rsid w:val="008D7ECE"/>
    <w:rsid w:val="0095041B"/>
    <w:rsid w:val="00A611C8"/>
    <w:rsid w:val="00AA725D"/>
    <w:rsid w:val="00CA09F3"/>
    <w:rsid w:val="00CA4AFA"/>
    <w:rsid w:val="00D84B68"/>
    <w:rsid w:val="00DD7260"/>
    <w:rsid w:val="00E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8B93"/>
  <w15:docId w15:val="{A345E98A-F32F-4323-AF1C-A08A057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40" w:after="120" w:line="276" w:lineRule="auto"/>
      <w:jc w:val="both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line="276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4B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B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A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2024-05-09T12:43:00Z</dcterms:created>
  <dcterms:modified xsi:type="dcterms:W3CDTF">2024-05-09T12:43:00Z</dcterms:modified>
</cp:coreProperties>
</file>